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EC6D" w14:textId="2CBE2533" w:rsidR="00A2402D" w:rsidRDefault="00A2402D" w:rsidP="00A54895">
      <w:r w:rsidRPr="007339F2">
        <w:rPr>
          <w:sz w:val="32"/>
        </w:rPr>
        <w:t xml:space="preserve">GEOMETRY </w:t>
      </w:r>
      <w:r w:rsidR="0020573A">
        <w:rPr>
          <w:sz w:val="32"/>
        </w:rPr>
        <w:t xml:space="preserve">B </w:t>
      </w:r>
      <w:r w:rsidR="002D04AD">
        <w:rPr>
          <w:sz w:val="32"/>
        </w:rPr>
        <w:tab/>
      </w:r>
      <w:r w:rsidR="002D04AD">
        <w:rPr>
          <w:sz w:val="32"/>
        </w:rPr>
        <w:tab/>
      </w:r>
      <w:r w:rsidR="002D04AD">
        <w:rPr>
          <w:sz w:val="32"/>
        </w:rPr>
        <w:tab/>
      </w:r>
      <w:r w:rsidRPr="007339F2">
        <w:rPr>
          <w:sz w:val="32"/>
        </w:rPr>
        <w:t xml:space="preserve">  Grading Policies</w:t>
      </w:r>
      <w:r>
        <w:t xml:space="preserve"> – Mr. Hagel</w:t>
      </w:r>
      <w:r w:rsidR="002D04AD">
        <w:tab/>
      </w:r>
      <w:r w:rsidR="00A54895">
        <w:tab/>
        <w:t>Name</w:t>
      </w:r>
      <w:proofErr w:type="gramStart"/>
      <w:r w:rsidR="00A54895">
        <w:t>:_</w:t>
      </w:r>
      <w:proofErr w:type="gramEnd"/>
      <w:r w:rsidR="00A54895">
        <w:t>________________</w:t>
      </w:r>
    </w:p>
    <w:p w14:paraId="3D26EC09" w14:textId="15A5E57B" w:rsidR="00A2402D" w:rsidRDefault="0020573A" w:rsidP="0020573A">
      <w:r>
        <w:t>Winter / Spring 2015</w:t>
      </w:r>
    </w:p>
    <w:p w14:paraId="15D678BE" w14:textId="77777777" w:rsidR="0020573A" w:rsidRDefault="0020573A" w:rsidP="0020573A">
      <w:pPr>
        <w:rPr>
          <w:rFonts w:ascii="Georgia" w:hAnsi="Georgia"/>
          <w:color w:val="222222"/>
          <w:sz w:val="23"/>
          <w:szCs w:val="23"/>
          <w:shd w:val="clear" w:color="auto" w:fill="FFFFFF"/>
        </w:rPr>
      </w:pPr>
      <w:r>
        <w:rPr>
          <w:rFonts w:ascii="Georgia" w:hAnsi="Georgia"/>
          <w:color w:val="222222"/>
          <w:sz w:val="23"/>
          <w:szCs w:val="23"/>
          <w:shd w:val="clear" w:color="auto" w:fill="FFFFFF"/>
        </w:rPr>
        <w:tab/>
      </w:r>
    </w:p>
    <w:p w14:paraId="41E5D5DB" w14:textId="1AFAC444" w:rsidR="0020573A" w:rsidRPr="0020573A" w:rsidRDefault="0020573A" w:rsidP="0020573A">
      <w:pPr>
        <w:rPr>
          <w:rFonts w:ascii="Times" w:hAnsi="Times"/>
          <w:sz w:val="20"/>
          <w:szCs w:val="20"/>
        </w:rPr>
      </w:pPr>
      <w:r w:rsidRPr="0020573A">
        <w:rPr>
          <w:rFonts w:ascii="Georgia" w:hAnsi="Georgia"/>
          <w:b/>
          <w:color w:val="222222"/>
          <w:sz w:val="23"/>
          <w:szCs w:val="23"/>
          <w:shd w:val="clear" w:color="auto" w:fill="FFFFFF"/>
        </w:rPr>
        <w:t>NOTE:</w:t>
      </w:r>
      <w:r>
        <w:rPr>
          <w:rFonts w:ascii="Georgia" w:hAnsi="Georgia"/>
          <w:color w:val="222222"/>
          <w:sz w:val="23"/>
          <w:szCs w:val="23"/>
          <w:shd w:val="clear" w:color="auto" w:fill="FFFFFF"/>
        </w:rPr>
        <w:t xml:space="preserve"> This semester we will be operating under the </w:t>
      </w:r>
      <w:r w:rsidRPr="0020573A">
        <w:rPr>
          <w:rFonts w:ascii="Georgia" w:hAnsi="Georgia"/>
          <w:b/>
          <w:i/>
          <w:color w:val="222222"/>
          <w:sz w:val="23"/>
          <w:szCs w:val="23"/>
          <w:shd w:val="clear" w:color="auto" w:fill="FFFFFF"/>
        </w:rPr>
        <w:t>Flipped Classroom Model</w:t>
      </w:r>
      <w:r>
        <w:rPr>
          <w:rFonts w:ascii="Georgia" w:hAnsi="Georgia"/>
          <w:color w:val="222222"/>
          <w:sz w:val="23"/>
          <w:szCs w:val="23"/>
          <w:shd w:val="clear" w:color="auto" w:fill="FFFFFF"/>
        </w:rPr>
        <w:t xml:space="preserve">.  </w:t>
      </w:r>
      <w:r w:rsidRPr="0020573A">
        <w:rPr>
          <w:rFonts w:ascii="Georgia" w:hAnsi="Georgia"/>
          <w:color w:val="222222"/>
          <w:sz w:val="23"/>
          <w:szCs w:val="23"/>
          <w:shd w:val="clear" w:color="auto" w:fill="FFFFFF"/>
        </w:rPr>
        <w:t>The flipped classroom is a teaching strategy that allows instructors to more actively engage with students in the classroom. In the flipped classroom, instructors typically assign recorded video lectures as homework, and use class time for active learning exercises and direct engagement with students.</w:t>
      </w:r>
    </w:p>
    <w:p w14:paraId="2FFF47DC" w14:textId="77777777" w:rsidR="0020573A" w:rsidRDefault="0020573A" w:rsidP="0020573A"/>
    <w:p w14:paraId="1939F854" w14:textId="2203FF0E" w:rsidR="00A2402D" w:rsidRPr="00374BEC" w:rsidRDefault="00A2402D">
      <w:pPr>
        <w:pStyle w:val="Heading1"/>
      </w:pPr>
      <w:r w:rsidRPr="00923529">
        <w:rPr>
          <w:sz w:val="20"/>
        </w:rPr>
        <w:t xml:space="preserve">  </w:t>
      </w:r>
      <w:r w:rsidRPr="00923529">
        <w:rPr>
          <w:sz w:val="22"/>
        </w:rPr>
        <w:tab/>
      </w:r>
      <w:r w:rsidRPr="00923529">
        <w:rPr>
          <w:sz w:val="22"/>
        </w:rPr>
        <w:tab/>
      </w:r>
      <w:r w:rsidRPr="00923529">
        <w:rPr>
          <w:sz w:val="22"/>
        </w:rPr>
        <w:tab/>
      </w:r>
      <w:r w:rsidRPr="00374BEC">
        <w:rPr>
          <w:u w:val="single"/>
        </w:rPr>
        <w:t>GRADING</w:t>
      </w:r>
      <w:r w:rsidR="00E77074" w:rsidRPr="00374BEC">
        <w:rPr>
          <w:b w:val="0"/>
        </w:rPr>
        <w:t xml:space="preserve">  (%)</w:t>
      </w:r>
      <w:r w:rsidR="00E77074" w:rsidRPr="00374BEC">
        <w:tab/>
      </w:r>
      <w:r w:rsidR="00E77074" w:rsidRPr="00374BEC">
        <w:tab/>
      </w:r>
      <w:r w:rsidRPr="00374BEC">
        <w:tab/>
      </w:r>
      <w:r w:rsidRPr="00374BEC">
        <w:tab/>
        <w:t xml:space="preserve">    </w:t>
      </w:r>
      <w:r w:rsidR="00D42817" w:rsidRPr="00374BEC">
        <w:tab/>
      </w:r>
      <w:r w:rsidR="00E77074" w:rsidRPr="00374BEC">
        <w:rPr>
          <w:u w:val="single"/>
        </w:rPr>
        <w:t>GRADE BREAKDOWN</w:t>
      </w:r>
    </w:p>
    <w:p w14:paraId="5FF866EF" w14:textId="0E5C86F1" w:rsidR="00A2402D" w:rsidRPr="00923529" w:rsidRDefault="0020573A">
      <w:pPr>
        <w:rPr>
          <w:sz w:val="22"/>
        </w:rPr>
      </w:pPr>
      <w:r>
        <w:rPr>
          <w:noProof/>
        </w:rPr>
        <mc:AlternateContent>
          <mc:Choice Requires="wps">
            <w:drawing>
              <wp:anchor distT="0" distB="0" distL="114300" distR="114300" simplePos="0" relativeHeight="251657728" behindDoc="0" locked="0" layoutInCell="1" allowOverlap="1" wp14:anchorId="0A8D7640" wp14:editId="0EB190A3">
                <wp:simplePos x="0" y="0"/>
                <wp:positionH relativeFrom="column">
                  <wp:posOffset>3886200</wp:posOffset>
                </wp:positionH>
                <wp:positionV relativeFrom="paragraph">
                  <wp:posOffset>10795</wp:posOffset>
                </wp:positionV>
                <wp:extent cx="2857500" cy="1037590"/>
                <wp:effectExtent l="0" t="0" r="38100"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7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85pt;width:225pt;height:8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">
                <v:fill opacity="0"/>
              </v:rect>
            </w:pict>
          </mc:Fallback>
        </mc:AlternateContent>
      </w:r>
      <w:r>
        <w:rPr>
          <w:noProof/>
          <w:sz w:val="32"/>
        </w:rPr>
        <mc:AlternateContent>
          <mc:Choice Requires="wps">
            <w:drawing>
              <wp:anchor distT="0" distB="0" distL="114300" distR="114300" simplePos="0" relativeHeight="251659776" behindDoc="0" locked="0" layoutInCell="1" allowOverlap="1" wp14:anchorId="7CBDE8F2" wp14:editId="7A6F4ECC">
                <wp:simplePos x="0" y="0"/>
                <wp:positionH relativeFrom="column">
                  <wp:posOffset>4000500</wp:posOffset>
                </wp:positionH>
                <wp:positionV relativeFrom="paragraph">
                  <wp:posOffset>10795</wp:posOffset>
                </wp:positionV>
                <wp:extent cx="3314700" cy="11283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128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81479" w14:textId="1B2EDC2D" w:rsidR="00E77074" w:rsidRDefault="00374BEC">
                            <w:r w:rsidRPr="00374BEC">
                              <w:t>Chapter</w:t>
                            </w:r>
                            <w:r w:rsidR="0020573A">
                              <w:t xml:space="preserve"> tests (quizzes)</w:t>
                            </w:r>
                            <w:r w:rsidRPr="00374BEC">
                              <w:tab/>
                            </w:r>
                            <w:r>
                              <w:t xml:space="preserve"> </w:t>
                            </w:r>
                            <w:r w:rsidR="00833F29">
                              <w:t xml:space="preserve"> </w:t>
                            </w:r>
                            <w:r>
                              <w:t xml:space="preserve"> </w:t>
                            </w:r>
                            <w:r w:rsidRPr="00374BEC">
                              <w:t xml:space="preserve">  </w:t>
                            </w:r>
                            <w:r w:rsidR="0020573A">
                              <w:tab/>
                            </w:r>
                            <w:r w:rsidR="00833F29">
                              <w:t>55</w:t>
                            </w:r>
                            <w:r w:rsidR="00E77074" w:rsidRPr="00374BEC">
                              <w:t>%</w:t>
                            </w:r>
                          </w:p>
                          <w:p w14:paraId="38D8F663" w14:textId="6FC16BC2" w:rsidR="00833F29" w:rsidRPr="00374BEC" w:rsidRDefault="00833F29">
                            <w:proofErr w:type="gramStart"/>
                            <w:r>
                              <w:t>Retention  Tests</w:t>
                            </w:r>
                            <w:proofErr w:type="gramEnd"/>
                            <w:r>
                              <w:tab/>
                            </w:r>
                            <w:r>
                              <w:tab/>
                              <w:t xml:space="preserve">     </w:t>
                            </w:r>
                            <w:r w:rsidR="0020573A">
                              <w:tab/>
                            </w:r>
                            <w:r>
                              <w:t>5%</w:t>
                            </w:r>
                          </w:p>
                          <w:p w14:paraId="4EFF0D49" w14:textId="6A4FE144" w:rsidR="00E77074" w:rsidRPr="00374BEC" w:rsidRDefault="00374BEC" w:rsidP="00E77074">
                            <w:r>
                              <w:t>Midterm + Final Exam</w:t>
                            </w:r>
                            <w:r>
                              <w:tab/>
                            </w:r>
                            <w:r w:rsidR="00E77074" w:rsidRPr="00374BEC">
                              <w:t xml:space="preserve"> </w:t>
                            </w:r>
                            <w:r w:rsidR="00833F29">
                              <w:t xml:space="preserve"> </w:t>
                            </w:r>
                            <w:r>
                              <w:t xml:space="preserve">  </w:t>
                            </w:r>
                            <w:r w:rsidR="00E77074" w:rsidRPr="00374BEC">
                              <w:t xml:space="preserve"> </w:t>
                            </w:r>
                            <w:r w:rsidR="0020573A">
                              <w:tab/>
                            </w:r>
                            <w:r w:rsidR="00E77074" w:rsidRPr="00374BEC">
                              <w:t xml:space="preserve">20% </w:t>
                            </w:r>
                          </w:p>
                          <w:p w14:paraId="4AE5477F" w14:textId="6EA4A069" w:rsidR="00E77074" w:rsidRPr="00374BEC" w:rsidRDefault="0020573A">
                            <w:r>
                              <w:t>Video/Exit quizzes &amp; questions</w:t>
                            </w:r>
                            <w:r>
                              <w:tab/>
                            </w:r>
                            <w:r w:rsidR="00E77074" w:rsidRPr="00374BEC">
                              <w:t>10%</w:t>
                            </w:r>
                          </w:p>
                          <w:p w14:paraId="36B99C80" w14:textId="3CAAC485" w:rsidR="00E77074" w:rsidRPr="00374BEC" w:rsidRDefault="0020573A">
                            <w:r>
                              <w:t xml:space="preserve">Classwork, </w:t>
                            </w:r>
                            <w:proofErr w:type="spellStart"/>
                            <w:r>
                              <w:t>warmups</w:t>
                            </w:r>
                            <w:proofErr w:type="spellEnd"/>
                            <w:r>
                              <w:t xml:space="preserve">, notebook   </w:t>
                            </w:r>
                            <w:r>
                              <w:tab/>
                            </w:r>
                            <w:r w:rsidR="00E77074" w:rsidRPr="00374BEC">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5pt;margin-top:.85pt;width:261pt;height:8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Lf8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" filled="f" stroked="f">
                <v:textbox>
                  <w:txbxContent>
                    <w:p w14:paraId="34381479" w14:textId="1B2EDC2D" w:rsidR="00E77074" w:rsidRDefault="00374BEC">
                      <w:r w:rsidRPr="00374BEC">
                        <w:t>Chapter</w:t>
                      </w:r>
                      <w:r w:rsidR="0020573A">
                        <w:t xml:space="preserve"> tests (quizzes)</w:t>
                      </w:r>
                      <w:r w:rsidRPr="00374BEC">
                        <w:tab/>
                      </w:r>
                      <w:r>
                        <w:t xml:space="preserve"> </w:t>
                      </w:r>
                      <w:r w:rsidR="00833F29">
                        <w:t xml:space="preserve"> </w:t>
                      </w:r>
                      <w:r>
                        <w:t xml:space="preserve"> </w:t>
                      </w:r>
                      <w:r w:rsidRPr="00374BEC">
                        <w:t xml:space="preserve">  </w:t>
                      </w:r>
                      <w:r w:rsidR="0020573A">
                        <w:tab/>
                      </w:r>
                      <w:r w:rsidR="00833F29">
                        <w:t>55</w:t>
                      </w:r>
                      <w:r w:rsidR="00E77074" w:rsidRPr="00374BEC">
                        <w:t>%</w:t>
                      </w:r>
                    </w:p>
                    <w:p w14:paraId="38D8F663" w14:textId="6FC16BC2" w:rsidR="00833F29" w:rsidRPr="00374BEC" w:rsidRDefault="00833F29">
                      <w:proofErr w:type="gramStart"/>
                      <w:r>
                        <w:t>Retention  Tests</w:t>
                      </w:r>
                      <w:proofErr w:type="gramEnd"/>
                      <w:r>
                        <w:tab/>
                      </w:r>
                      <w:r>
                        <w:tab/>
                        <w:t xml:space="preserve">     </w:t>
                      </w:r>
                      <w:r w:rsidR="0020573A">
                        <w:tab/>
                      </w:r>
                      <w:r>
                        <w:t>5%</w:t>
                      </w:r>
                    </w:p>
                    <w:p w14:paraId="4EFF0D49" w14:textId="6A4FE144" w:rsidR="00E77074" w:rsidRPr="00374BEC" w:rsidRDefault="00374BEC" w:rsidP="00E77074">
                      <w:r>
                        <w:t>Midterm + Final Exam</w:t>
                      </w:r>
                      <w:r>
                        <w:tab/>
                      </w:r>
                      <w:r w:rsidR="00E77074" w:rsidRPr="00374BEC">
                        <w:t xml:space="preserve"> </w:t>
                      </w:r>
                      <w:r w:rsidR="00833F29">
                        <w:t xml:space="preserve"> </w:t>
                      </w:r>
                      <w:r>
                        <w:t xml:space="preserve">  </w:t>
                      </w:r>
                      <w:r w:rsidR="00E77074" w:rsidRPr="00374BEC">
                        <w:t xml:space="preserve"> </w:t>
                      </w:r>
                      <w:r w:rsidR="0020573A">
                        <w:tab/>
                      </w:r>
                      <w:r w:rsidR="00E77074" w:rsidRPr="00374BEC">
                        <w:t xml:space="preserve">20% </w:t>
                      </w:r>
                    </w:p>
                    <w:p w14:paraId="4AE5477F" w14:textId="6EA4A069" w:rsidR="00E77074" w:rsidRPr="00374BEC" w:rsidRDefault="0020573A">
                      <w:r>
                        <w:t>Video/Exit quizzes &amp; questions</w:t>
                      </w:r>
                      <w:r>
                        <w:tab/>
                      </w:r>
                      <w:r w:rsidR="00E77074" w:rsidRPr="00374BEC">
                        <w:t>10%</w:t>
                      </w:r>
                    </w:p>
                    <w:p w14:paraId="36B99C80" w14:textId="3CAAC485" w:rsidR="00E77074" w:rsidRPr="00374BEC" w:rsidRDefault="0020573A">
                      <w:r>
                        <w:t xml:space="preserve">Classwork, </w:t>
                      </w:r>
                      <w:proofErr w:type="spellStart"/>
                      <w:r>
                        <w:t>warmups</w:t>
                      </w:r>
                      <w:proofErr w:type="spellEnd"/>
                      <w:r>
                        <w:t xml:space="preserve">, notebook   </w:t>
                      </w:r>
                      <w:r>
                        <w:tab/>
                      </w:r>
                      <w:r w:rsidR="00E77074" w:rsidRPr="00374BEC">
                        <w:t>10%</w:t>
                      </w:r>
                    </w:p>
                  </w:txbxContent>
                </v:textbox>
                <w10:wrap type="square"/>
              </v:shape>
            </w:pict>
          </mc:Fallback>
        </mc:AlternateContent>
      </w:r>
      <w:r w:rsidR="00374BEC">
        <w:rPr>
          <w:noProof/>
        </w:rPr>
        <mc:AlternateContent>
          <mc:Choice Requires="wps">
            <w:drawing>
              <wp:anchor distT="0" distB="0" distL="114300" distR="114300" simplePos="0" relativeHeight="251656704" behindDoc="0" locked="0" layoutInCell="1" allowOverlap="1" wp14:anchorId="7D7776AF" wp14:editId="0CF043BD">
                <wp:simplePos x="0" y="0"/>
                <wp:positionH relativeFrom="column">
                  <wp:posOffset>-114300</wp:posOffset>
                </wp:positionH>
                <wp:positionV relativeFrom="paragraph">
                  <wp:posOffset>1905</wp:posOffset>
                </wp:positionV>
                <wp:extent cx="3771900" cy="914400"/>
                <wp:effectExtent l="0" t="0" r="381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pt;margin-top:.15pt;width:29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">
                <v:fill opacity="0"/>
              </v:rect>
            </w:pict>
          </mc:Fallback>
        </mc:AlternateContent>
      </w:r>
      <w:r w:rsidR="00A2402D" w:rsidRPr="00923529">
        <w:rPr>
          <w:sz w:val="22"/>
        </w:rPr>
        <w:t xml:space="preserve">+100-98  </w:t>
      </w:r>
      <w:r w:rsidR="00E77074">
        <w:rPr>
          <w:sz w:val="22"/>
        </w:rPr>
        <w:t xml:space="preserve">  A+</w:t>
      </w:r>
      <w:r w:rsidR="00E77074">
        <w:rPr>
          <w:sz w:val="22"/>
        </w:rPr>
        <w:tab/>
      </w:r>
      <w:r w:rsidR="00E77074">
        <w:rPr>
          <w:sz w:val="22"/>
        </w:rPr>
        <w:tab/>
        <w:t>97.9-92    A</w:t>
      </w:r>
      <w:r w:rsidR="00E77074">
        <w:rPr>
          <w:sz w:val="22"/>
        </w:rPr>
        <w:tab/>
      </w:r>
      <w:r w:rsidR="00E77074">
        <w:rPr>
          <w:sz w:val="22"/>
        </w:rPr>
        <w:tab/>
        <w:t>91.9-90   A-</w:t>
      </w:r>
      <w:r w:rsidR="00E77074">
        <w:rPr>
          <w:sz w:val="22"/>
        </w:rPr>
        <w:tab/>
      </w:r>
    </w:p>
    <w:p w14:paraId="5791D669" w14:textId="7EB40F2B" w:rsidR="00086759" w:rsidRPr="00923529" w:rsidRDefault="00A2402D">
      <w:pPr>
        <w:rPr>
          <w:sz w:val="22"/>
        </w:rPr>
      </w:pPr>
      <w:r w:rsidRPr="00923529">
        <w:rPr>
          <w:sz w:val="22"/>
        </w:rPr>
        <w:t xml:space="preserve">89.9-88   </w:t>
      </w:r>
      <w:r w:rsidR="00E77074">
        <w:rPr>
          <w:sz w:val="22"/>
        </w:rPr>
        <w:t xml:space="preserve">  B+</w:t>
      </w:r>
      <w:r w:rsidR="00E77074">
        <w:rPr>
          <w:sz w:val="22"/>
        </w:rPr>
        <w:tab/>
      </w:r>
      <w:r w:rsidR="00E77074">
        <w:rPr>
          <w:sz w:val="22"/>
        </w:rPr>
        <w:tab/>
        <w:t>87.9-82    B</w:t>
      </w:r>
      <w:r w:rsidR="00E77074">
        <w:rPr>
          <w:sz w:val="22"/>
        </w:rPr>
        <w:tab/>
      </w:r>
      <w:r w:rsidR="00E77074">
        <w:rPr>
          <w:sz w:val="22"/>
        </w:rPr>
        <w:tab/>
        <w:t>81.9-80   B-</w:t>
      </w:r>
      <w:r w:rsidRPr="00923529">
        <w:rPr>
          <w:sz w:val="22"/>
        </w:rPr>
        <w:tab/>
      </w:r>
    </w:p>
    <w:p w14:paraId="10DB5017" w14:textId="5CB6E1D3" w:rsidR="00A2402D" w:rsidRPr="00923529" w:rsidRDefault="00A2402D">
      <w:pPr>
        <w:rPr>
          <w:sz w:val="22"/>
        </w:rPr>
      </w:pPr>
      <w:r w:rsidRPr="00923529">
        <w:rPr>
          <w:sz w:val="22"/>
        </w:rPr>
        <w:t xml:space="preserve">79.9-78  </w:t>
      </w:r>
      <w:r w:rsidR="00E77074">
        <w:rPr>
          <w:sz w:val="22"/>
        </w:rPr>
        <w:t xml:space="preserve">   C+</w:t>
      </w:r>
      <w:r w:rsidR="00E77074">
        <w:rPr>
          <w:sz w:val="22"/>
        </w:rPr>
        <w:tab/>
      </w:r>
      <w:r w:rsidR="00E77074">
        <w:rPr>
          <w:sz w:val="22"/>
        </w:rPr>
        <w:tab/>
        <w:t>77.9-72    C</w:t>
      </w:r>
      <w:r w:rsidR="00E77074">
        <w:rPr>
          <w:sz w:val="22"/>
        </w:rPr>
        <w:tab/>
      </w:r>
      <w:r w:rsidR="00E77074">
        <w:rPr>
          <w:sz w:val="22"/>
        </w:rPr>
        <w:tab/>
        <w:t>71.9-70   C</w:t>
      </w:r>
      <w:r w:rsidRPr="00923529">
        <w:rPr>
          <w:sz w:val="22"/>
        </w:rPr>
        <w:tab/>
      </w:r>
    </w:p>
    <w:p w14:paraId="489C42F2" w14:textId="6DA5A541" w:rsidR="00A2402D" w:rsidRPr="00923529" w:rsidRDefault="00A2402D">
      <w:pPr>
        <w:rPr>
          <w:sz w:val="22"/>
        </w:rPr>
      </w:pPr>
      <w:r w:rsidRPr="00923529">
        <w:rPr>
          <w:sz w:val="22"/>
        </w:rPr>
        <w:t xml:space="preserve">69.9-68  </w:t>
      </w:r>
      <w:r w:rsidR="00E77074">
        <w:rPr>
          <w:sz w:val="22"/>
        </w:rPr>
        <w:t xml:space="preserve">   D+</w:t>
      </w:r>
      <w:r w:rsidR="00E77074">
        <w:rPr>
          <w:sz w:val="22"/>
        </w:rPr>
        <w:tab/>
      </w:r>
      <w:r w:rsidR="00E77074">
        <w:rPr>
          <w:sz w:val="22"/>
        </w:rPr>
        <w:tab/>
        <w:t>67.9-62    D</w:t>
      </w:r>
      <w:r w:rsidR="00E77074">
        <w:rPr>
          <w:sz w:val="22"/>
        </w:rPr>
        <w:tab/>
      </w:r>
      <w:r w:rsidR="00E77074">
        <w:rPr>
          <w:sz w:val="22"/>
        </w:rPr>
        <w:tab/>
        <w:t>61.9-60   D-</w:t>
      </w:r>
      <w:r w:rsidRPr="00923529">
        <w:rPr>
          <w:sz w:val="22"/>
        </w:rPr>
        <w:tab/>
      </w:r>
    </w:p>
    <w:p w14:paraId="2DC1076C" w14:textId="4A32BF78" w:rsidR="00A2402D" w:rsidRPr="00923529" w:rsidRDefault="00374BEC">
      <w:pPr>
        <w:rPr>
          <w:sz w:val="22"/>
        </w:rPr>
      </w:pPr>
      <w:r>
        <w:rPr>
          <w:sz w:val="22"/>
        </w:rPr>
        <w:t xml:space="preserve">≤ </w:t>
      </w:r>
      <w:r w:rsidR="00A2402D" w:rsidRPr="00923529">
        <w:rPr>
          <w:sz w:val="22"/>
        </w:rPr>
        <w:t>59.9</w:t>
      </w:r>
      <w:r w:rsidR="00A2402D" w:rsidRPr="00923529">
        <w:rPr>
          <w:sz w:val="22"/>
        </w:rPr>
        <w:tab/>
      </w:r>
      <w:r>
        <w:rPr>
          <w:sz w:val="22"/>
        </w:rPr>
        <w:t xml:space="preserve">    </w:t>
      </w:r>
      <w:r w:rsidR="00A2402D" w:rsidRPr="00923529">
        <w:rPr>
          <w:sz w:val="22"/>
        </w:rPr>
        <w:t>F</w:t>
      </w:r>
      <w:r w:rsidR="00A2402D" w:rsidRPr="00923529">
        <w:rPr>
          <w:sz w:val="22"/>
        </w:rPr>
        <w:tab/>
      </w:r>
      <w:r w:rsidR="00A2402D" w:rsidRPr="00923529">
        <w:rPr>
          <w:sz w:val="22"/>
        </w:rPr>
        <w:tab/>
      </w:r>
      <w:r w:rsidR="00A2402D" w:rsidRPr="00923529">
        <w:rPr>
          <w:sz w:val="22"/>
        </w:rPr>
        <w:tab/>
      </w:r>
      <w:r w:rsidR="00A2402D" w:rsidRPr="00923529">
        <w:rPr>
          <w:sz w:val="22"/>
        </w:rPr>
        <w:tab/>
      </w:r>
    </w:p>
    <w:p w14:paraId="614674FA" w14:textId="46F19660" w:rsidR="00A2402D" w:rsidRPr="00923529" w:rsidRDefault="00A2402D">
      <w:pPr>
        <w:rPr>
          <w:sz w:val="22"/>
        </w:rPr>
      </w:pPr>
    </w:p>
    <w:p w14:paraId="61EA5752" w14:textId="45D090B6" w:rsidR="00833F29" w:rsidRPr="00833F29" w:rsidRDefault="00833F29" w:rsidP="00833F29">
      <w:pPr>
        <w:pStyle w:val="Heading1"/>
      </w:pPr>
    </w:p>
    <w:p w14:paraId="69AA584B" w14:textId="77777777" w:rsidR="0020573A" w:rsidRPr="0020573A" w:rsidRDefault="00D42817" w:rsidP="002D04AD">
      <w:pPr>
        <w:pStyle w:val="Heading1"/>
        <w:numPr>
          <w:ilvl w:val="0"/>
          <w:numId w:val="9"/>
        </w:numPr>
        <w:tabs>
          <w:tab w:val="num" w:pos="360"/>
        </w:tabs>
        <w:ind w:hanging="720"/>
      </w:pPr>
      <w:r w:rsidRPr="00374BEC">
        <w:rPr>
          <w:u w:val="single"/>
        </w:rPr>
        <w:t>TESTS</w:t>
      </w:r>
      <w:r w:rsidRPr="00923529">
        <w:rPr>
          <w:sz w:val="22"/>
          <w:u w:val="single"/>
        </w:rPr>
        <w:t xml:space="preserve"> </w:t>
      </w:r>
      <w:r w:rsidR="00086759" w:rsidRPr="00923529">
        <w:rPr>
          <w:sz w:val="22"/>
        </w:rPr>
        <w:t xml:space="preserve"> </w:t>
      </w:r>
    </w:p>
    <w:p w14:paraId="73F6EA5E" w14:textId="77777777" w:rsidR="0020573A" w:rsidRPr="0020573A" w:rsidRDefault="0020573A" w:rsidP="0020573A">
      <w:pPr>
        <w:pStyle w:val="Heading1"/>
        <w:numPr>
          <w:ilvl w:val="0"/>
          <w:numId w:val="24"/>
        </w:numPr>
        <w:tabs>
          <w:tab w:val="num" w:pos="360"/>
        </w:tabs>
      </w:pPr>
      <w:r>
        <w:rPr>
          <w:sz w:val="22"/>
        </w:rPr>
        <w:t xml:space="preserve"> </w:t>
      </w:r>
      <w:r w:rsidRPr="00833F29">
        <w:t>CHAPTER TESTS</w:t>
      </w:r>
      <w:r>
        <w:t xml:space="preserve"> </w:t>
      </w:r>
      <w:r>
        <w:rPr>
          <w:b w:val="0"/>
        </w:rPr>
        <w:t xml:space="preserve">- </w:t>
      </w:r>
      <w:r w:rsidRPr="00374BEC">
        <w:rPr>
          <w:b w:val="0"/>
        </w:rPr>
        <w:t xml:space="preserve">Each chapter or unit will have </w:t>
      </w:r>
      <w:r>
        <w:rPr>
          <w:b w:val="0"/>
        </w:rPr>
        <w:t>a</w:t>
      </w:r>
      <w:r w:rsidRPr="00374BEC">
        <w:rPr>
          <w:b w:val="0"/>
        </w:rPr>
        <w:t xml:space="preserve"> test</w:t>
      </w:r>
      <w:r>
        <w:rPr>
          <w:b w:val="0"/>
        </w:rPr>
        <w:t xml:space="preserve"> at the end and perhaps a mid-chapter quiz.</w:t>
      </w:r>
      <w:r w:rsidRPr="00374BEC">
        <w:rPr>
          <w:b w:val="0"/>
        </w:rPr>
        <w:t xml:space="preserve"> Make-up tests and retakes</w:t>
      </w:r>
      <w:r>
        <w:rPr>
          <w:b w:val="0"/>
        </w:rPr>
        <w:t xml:space="preserve"> (**see retake policies</w:t>
      </w:r>
      <w:r w:rsidRPr="00374BEC">
        <w:rPr>
          <w:b w:val="0"/>
        </w:rPr>
        <w:t>) can occur during lunch, after school, or sch</w:t>
      </w:r>
      <w:r>
        <w:rPr>
          <w:b w:val="0"/>
        </w:rPr>
        <w:t xml:space="preserve">eduled on an individual basis. </w:t>
      </w:r>
    </w:p>
    <w:p w14:paraId="095612BC" w14:textId="11429D31" w:rsidR="0020573A" w:rsidRPr="0020573A" w:rsidRDefault="0020573A" w:rsidP="0020573A">
      <w:pPr>
        <w:pStyle w:val="Heading1"/>
        <w:numPr>
          <w:ilvl w:val="0"/>
          <w:numId w:val="24"/>
        </w:numPr>
        <w:tabs>
          <w:tab w:val="num" w:pos="360"/>
        </w:tabs>
        <w:rPr>
          <w:b w:val="0"/>
        </w:rPr>
      </w:pPr>
      <w:r w:rsidRPr="00833F29">
        <w:t>RETENTION TESTS</w:t>
      </w:r>
      <w:r>
        <w:t xml:space="preserve"> </w:t>
      </w:r>
      <w:r w:rsidRPr="00833F29">
        <w:rPr>
          <w:b w:val="0"/>
        </w:rPr>
        <w:t xml:space="preserve">- </w:t>
      </w:r>
      <w:r>
        <w:rPr>
          <w:b w:val="0"/>
        </w:rPr>
        <w:t xml:space="preserve">Part of most tests will also include a portion dedicated to evaluating your retention of previous material.   Retention Tests will account for no more than </w:t>
      </w:r>
      <w:r>
        <w:rPr>
          <w:b w:val="0"/>
        </w:rPr>
        <w:t>5</w:t>
      </w:r>
      <w:r>
        <w:rPr>
          <w:b w:val="0"/>
        </w:rPr>
        <w:t xml:space="preserve">% of your overall grade and </w:t>
      </w:r>
      <w:r>
        <w:rPr>
          <w:b w:val="0"/>
        </w:rPr>
        <w:t xml:space="preserve">are taken </w:t>
      </w:r>
      <w:r>
        <w:rPr>
          <w:b w:val="0"/>
        </w:rPr>
        <w:t>with Chapter Test</w:t>
      </w:r>
      <w:r>
        <w:rPr>
          <w:b w:val="0"/>
        </w:rPr>
        <w:t>s.</w:t>
      </w:r>
    </w:p>
    <w:p w14:paraId="177F2462" w14:textId="3AC0DDDE" w:rsidR="00833F29" w:rsidRPr="0020573A" w:rsidRDefault="0020573A" w:rsidP="002D04AD">
      <w:pPr>
        <w:pStyle w:val="Heading1"/>
        <w:numPr>
          <w:ilvl w:val="0"/>
          <w:numId w:val="9"/>
        </w:numPr>
        <w:tabs>
          <w:tab w:val="num" w:pos="360"/>
        </w:tabs>
        <w:ind w:hanging="720"/>
        <w:rPr>
          <w:u w:val="single"/>
        </w:rPr>
      </w:pPr>
      <w:r w:rsidRPr="0020573A">
        <w:rPr>
          <w:u w:val="single"/>
        </w:rPr>
        <w:t>QUIZZES</w:t>
      </w:r>
    </w:p>
    <w:p w14:paraId="70BA38A4" w14:textId="02B5D212" w:rsidR="0020573A" w:rsidRPr="0020573A" w:rsidRDefault="0020573A" w:rsidP="0020573A">
      <w:pPr>
        <w:pStyle w:val="ListParagraph"/>
        <w:numPr>
          <w:ilvl w:val="0"/>
          <w:numId w:val="24"/>
        </w:numPr>
      </w:pPr>
      <w:r>
        <w:rPr>
          <w:b/>
        </w:rPr>
        <w:t>ONLINE VIDEO QUIZZES &amp; QUESTONS</w:t>
      </w:r>
      <w:r>
        <w:t>– Most sections will include one to two instructional videos that students need to watch prior to covering the lesson in class.  Students will then take the online quiz or complete the post-video questions.  (Online quizzes/questions are usually only 5 to 10 questions)</w:t>
      </w:r>
    </w:p>
    <w:p w14:paraId="66982E2A" w14:textId="203E6B01" w:rsidR="00086759" w:rsidRPr="002D04AD" w:rsidRDefault="0020573A" w:rsidP="00C63D2D">
      <w:pPr>
        <w:pStyle w:val="ListParagraph"/>
        <w:numPr>
          <w:ilvl w:val="0"/>
          <w:numId w:val="24"/>
        </w:numPr>
      </w:pPr>
      <w:r>
        <w:rPr>
          <w:b/>
        </w:rPr>
        <w:t>EXIT QUIZZES</w:t>
      </w:r>
      <w:r w:rsidRPr="0020573A">
        <w:t>-</w:t>
      </w:r>
      <w:r>
        <w:t xml:space="preserve"> Many days will conclude with an exit quiz (2 or 3 questions) to assess students’ learning and comprehension for that day.  </w:t>
      </w:r>
    </w:p>
    <w:p w14:paraId="3AC99897" w14:textId="30A54A08" w:rsidR="006E52D7" w:rsidRDefault="00086759" w:rsidP="00833F29">
      <w:pPr>
        <w:pStyle w:val="ListParagraph"/>
        <w:numPr>
          <w:ilvl w:val="0"/>
          <w:numId w:val="25"/>
        </w:numPr>
        <w:ind w:left="360"/>
      </w:pPr>
      <w:r w:rsidRPr="005C4981">
        <w:rPr>
          <w:b/>
          <w:u w:val="single"/>
        </w:rPr>
        <w:t>HOMEWORK</w:t>
      </w:r>
      <w:r w:rsidR="0020573A">
        <w:rPr>
          <w:b/>
          <w:u w:val="single"/>
        </w:rPr>
        <w:t>/ASSIGNMENTS/ACTIVITIES</w:t>
      </w:r>
      <w:r w:rsidRPr="005C4981">
        <w:rPr>
          <w:b/>
        </w:rPr>
        <w:t xml:space="preserve"> </w:t>
      </w:r>
      <w:r w:rsidR="006E52D7">
        <w:t xml:space="preserve"> </w:t>
      </w:r>
    </w:p>
    <w:p w14:paraId="7E3C2AEC" w14:textId="2F5A7BAA" w:rsidR="006E52D7" w:rsidRPr="0020573A" w:rsidRDefault="0020573A" w:rsidP="00833F29">
      <w:pPr>
        <w:pStyle w:val="ListParagraph"/>
        <w:numPr>
          <w:ilvl w:val="0"/>
          <w:numId w:val="20"/>
        </w:numPr>
        <w:ind w:left="720"/>
      </w:pPr>
      <w:r w:rsidRPr="0020573A">
        <w:rPr>
          <w:b/>
        </w:rPr>
        <w:t>Homework</w:t>
      </w:r>
      <w:r>
        <w:t xml:space="preserve"> will primarily be watching the videos and taking the online quizzes or completing post-video </w:t>
      </w:r>
      <w:r w:rsidRPr="0020573A">
        <w:t>questions before the next class period.</w:t>
      </w:r>
    </w:p>
    <w:p w14:paraId="7C17E593" w14:textId="4185202A" w:rsidR="0020573A" w:rsidRDefault="0020573A" w:rsidP="0020573A">
      <w:pPr>
        <w:pStyle w:val="NormalWeb"/>
        <w:numPr>
          <w:ilvl w:val="0"/>
          <w:numId w:val="20"/>
        </w:numPr>
        <w:spacing w:before="0" w:beforeAutospacing="0" w:after="0" w:afterAutospacing="0"/>
        <w:ind w:left="720" w:right="480"/>
        <w:textAlignment w:val="baseline"/>
        <w:rPr>
          <w:rFonts w:ascii="Times New Roman" w:hAnsi="Times New Roman"/>
          <w:sz w:val="24"/>
          <w:szCs w:val="24"/>
        </w:rPr>
      </w:pPr>
      <w:r w:rsidRPr="0020573A">
        <w:rPr>
          <w:rFonts w:ascii="Times New Roman" w:hAnsi="Times New Roman"/>
          <w:b/>
          <w:sz w:val="24"/>
          <w:szCs w:val="24"/>
        </w:rPr>
        <w:t>Assignments</w:t>
      </w:r>
      <w:r w:rsidRPr="0020573A">
        <w:rPr>
          <w:rFonts w:ascii="Times New Roman" w:hAnsi="Times New Roman"/>
          <w:b/>
          <w:sz w:val="24"/>
          <w:szCs w:val="24"/>
        </w:rPr>
        <w:t xml:space="preserve"> </w:t>
      </w:r>
      <w:r>
        <w:rPr>
          <w:rFonts w:ascii="Times New Roman" w:hAnsi="Times New Roman"/>
          <w:sz w:val="24"/>
          <w:szCs w:val="24"/>
        </w:rPr>
        <w:t xml:space="preserve">and other </w:t>
      </w:r>
      <w:r w:rsidRPr="0020573A">
        <w:rPr>
          <w:rFonts w:ascii="Times New Roman" w:hAnsi="Times New Roman"/>
          <w:b/>
          <w:sz w:val="24"/>
          <w:szCs w:val="24"/>
        </w:rPr>
        <w:t>in-class activities</w:t>
      </w:r>
      <w:r>
        <w:rPr>
          <w:rFonts w:ascii="Times New Roman" w:hAnsi="Times New Roman"/>
          <w:sz w:val="24"/>
          <w:szCs w:val="24"/>
        </w:rPr>
        <w:t xml:space="preserve"> </w:t>
      </w:r>
      <w:r w:rsidRPr="0020573A">
        <w:rPr>
          <w:rFonts w:ascii="Times New Roman" w:hAnsi="Times New Roman"/>
          <w:sz w:val="24"/>
          <w:szCs w:val="24"/>
        </w:rPr>
        <w:t xml:space="preserve">will occur during class time and often be due by the end of the period. </w:t>
      </w:r>
      <w:r w:rsidRPr="0020573A">
        <w:rPr>
          <w:sz w:val="24"/>
          <w:szCs w:val="24"/>
        </w:rPr>
        <w:t xml:space="preserve">Students are expected to be active participants in all classroom activities and class assignments. Points may be awarded </w:t>
      </w:r>
      <w:r>
        <w:rPr>
          <w:sz w:val="24"/>
          <w:szCs w:val="24"/>
        </w:rPr>
        <w:t>for</w:t>
      </w:r>
      <w:r w:rsidRPr="0020573A">
        <w:rPr>
          <w:sz w:val="24"/>
          <w:szCs w:val="24"/>
        </w:rPr>
        <w:t xml:space="preserve"> participation, completion, and/or accuracy.</w:t>
      </w:r>
    </w:p>
    <w:p w14:paraId="48F2C20E" w14:textId="3BCF3EC0" w:rsidR="0020573A" w:rsidRPr="0020573A" w:rsidRDefault="0020573A" w:rsidP="0020573A">
      <w:pPr>
        <w:pStyle w:val="NormalWeb"/>
        <w:numPr>
          <w:ilvl w:val="0"/>
          <w:numId w:val="20"/>
        </w:numPr>
        <w:spacing w:before="0" w:beforeAutospacing="0" w:after="0" w:afterAutospacing="0"/>
        <w:ind w:left="720" w:right="480"/>
        <w:textAlignment w:val="baseline"/>
        <w:rPr>
          <w:rFonts w:ascii="Times New Roman" w:hAnsi="Times New Roman"/>
          <w:sz w:val="24"/>
          <w:szCs w:val="24"/>
        </w:rPr>
      </w:pPr>
      <w:r w:rsidRPr="0020573A">
        <w:rPr>
          <w:rFonts w:ascii="Times New Roman" w:hAnsi="Times New Roman"/>
          <w:b/>
          <w:sz w:val="24"/>
          <w:szCs w:val="24"/>
        </w:rPr>
        <w:t>Active learning</w:t>
      </w:r>
      <w:r w:rsidRPr="0020573A">
        <w:rPr>
          <w:rFonts w:ascii="Times New Roman" w:hAnsi="Times New Roman"/>
          <w:sz w:val="24"/>
          <w:szCs w:val="24"/>
        </w:rPr>
        <w:t xml:space="preserve"> activities will usually occur within small groups where students work together to </w:t>
      </w:r>
      <w:r w:rsidRPr="0020573A">
        <w:rPr>
          <w:rFonts w:ascii="Times New Roman" w:hAnsi="Times New Roman"/>
          <w:b/>
          <w:bCs/>
          <w:sz w:val="24"/>
          <w:szCs w:val="24"/>
        </w:rPr>
        <w:t>retrieve</w:t>
      </w:r>
      <w:r w:rsidRPr="0020573A">
        <w:rPr>
          <w:rFonts w:ascii="Times New Roman" w:hAnsi="Times New Roman"/>
          <w:sz w:val="24"/>
          <w:szCs w:val="24"/>
        </w:rPr>
        <w:t xml:space="preserve">, </w:t>
      </w:r>
      <w:r w:rsidRPr="0020573A">
        <w:rPr>
          <w:rFonts w:ascii="Times New Roman" w:hAnsi="Times New Roman"/>
          <w:b/>
          <w:bCs/>
          <w:sz w:val="24"/>
          <w:szCs w:val="24"/>
        </w:rPr>
        <w:t>apply</w:t>
      </w:r>
      <w:r w:rsidRPr="0020573A">
        <w:rPr>
          <w:rFonts w:ascii="Times New Roman" w:hAnsi="Times New Roman"/>
          <w:sz w:val="24"/>
          <w:szCs w:val="24"/>
        </w:rPr>
        <w:t xml:space="preserve">, and/or </w:t>
      </w:r>
      <w:r w:rsidRPr="0020573A">
        <w:rPr>
          <w:rFonts w:ascii="Times New Roman" w:hAnsi="Times New Roman"/>
          <w:b/>
          <w:bCs/>
          <w:sz w:val="24"/>
          <w:szCs w:val="24"/>
        </w:rPr>
        <w:t>extend</w:t>
      </w:r>
      <w:r w:rsidRPr="0020573A">
        <w:rPr>
          <w:rFonts w:ascii="Times New Roman" w:hAnsi="Times New Roman"/>
          <w:sz w:val="24"/>
          <w:szCs w:val="24"/>
        </w:rPr>
        <w:t xml:space="preserve"> the material learned outside of class.</w:t>
      </w:r>
    </w:p>
    <w:p w14:paraId="0DEF1EC0" w14:textId="75F31098" w:rsidR="006E52D7" w:rsidRPr="0020573A" w:rsidRDefault="00913BC6" w:rsidP="005C4981">
      <w:pPr>
        <w:pStyle w:val="ListParagraph"/>
        <w:numPr>
          <w:ilvl w:val="0"/>
          <w:numId w:val="23"/>
        </w:numPr>
        <w:tabs>
          <w:tab w:val="num" w:pos="360"/>
          <w:tab w:val="left" w:pos="450"/>
          <w:tab w:val="left" w:pos="720"/>
        </w:tabs>
        <w:ind w:left="720"/>
        <w:rPr>
          <w:b/>
          <w:i/>
        </w:rPr>
      </w:pPr>
      <w:proofErr w:type="spellStart"/>
      <w:r>
        <w:rPr>
          <w:b/>
        </w:rPr>
        <w:t>W</w:t>
      </w:r>
      <w:r w:rsidR="0020573A">
        <w:rPr>
          <w:b/>
        </w:rPr>
        <w:t>armups</w:t>
      </w:r>
      <w:proofErr w:type="spellEnd"/>
      <w:r w:rsidR="006E52D7" w:rsidRPr="002D04AD">
        <w:t xml:space="preserve"> will also occur </w:t>
      </w:r>
      <w:r w:rsidR="005C4981">
        <w:t>on many days</w:t>
      </w:r>
      <w:r>
        <w:t xml:space="preserve"> and are graded on accuracy.</w:t>
      </w:r>
      <w:r w:rsidR="006E52D7" w:rsidRPr="002D04AD">
        <w:t xml:space="preserve">  </w:t>
      </w:r>
      <w:r>
        <w:t>WU’s</w:t>
      </w:r>
      <w:r w:rsidR="006E52D7" w:rsidRPr="002D04AD">
        <w:t xml:space="preserve"> </w:t>
      </w:r>
      <w:r w:rsidR="005C4981">
        <w:t>consist of</w:t>
      </w:r>
      <w:r w:rsidR="006E52D7" w:rsidRPr="002D04AD">
        <w:t xml:space="preserve"> </w:t>
      </w:r>
      <w:r>
        <w:t>several</w:t>
      </w:r>
      <w:r w:rsidR="006E52D7" w:rsidRPr="002D04AD">
        <w:t xml:space="preserve"> problems similar to the homework, earlier topics and/or problems designed to help students prepare or make connections towards new material. </w:t>
      </w:r>
    </w:p>
    <w:p w14:paraId="50EE7D7B" w14:textId="37C10D26" w:rsidR="00086759" w:rsidRPr="0020573A" w:rsidRDefault="00833F29" w:rsidP="002D4484">
      <w:pPr>
        <w:pStyle w:val="ListParagraph"/>
        <w:numPr>
          <w:ilvl w:val="0"/>
          <w:numId w:val="26"/>
        </w:numPr>
        <w:tabs>
          <w:tab w:val="left" w:pos="720"/>
        </w:tabs>
        <w:ind w:left="720"/>
        <w:rPr>
          <w:b/>
          <w:u w:val="single"/>
        </w:rPr>
      </w:pPr>
      <w:r w:rsidRPr="00913BC6">
        <w:rPr>
          <w:b/>
        </w:rPr>
        <w:t>N</w:t>
      </w:r>
      <w:r w:rsidR="0020573A">
        <w:rPr>
          <w:b/>
        </w:rPr>
        <w:t xml:space="preserve">otebooks </w:t>
      </w:r>
      <w:r w:rsidR="0020573A">
        <w:t>will be</w:t>
      </w:r>
      <w:r>
        <w:t xml:space="preserve"> required </w:t>
      </w:r>
      <w:r w:rsidR="0020573A">
        <w:t>for</w:t>
      </w:r>
      <w:r>
        <w:t xml:space="preserve"> notes</w:t>
      </w:r>
      <w:r w:rsidR="0020573A">
        <w:t xml:space="preserve">, </w:t>
      </w:r>
      <w:proofErr w:type="spellStart"/>
      <w:r w:rsidR="0020573A">
        <w:t>foldables</w:t>
      </w:r>
      <w:proofErr w:type="spellEnd"/>
      <w:r w:rsidR="0020573A">
        <w:t xml:space="preserve">, class assignments and </w:t>
      </w:r>
      <w:proofErr w:type="spellStart"/>
      <w:r w:rsidR="0020573A">
        <w:t>warmups</w:t>
      </w:r>
      <w:proofErr w:type="spellEnd"/>
      <w:r>
        <w:t xml:space="preserve">.  Notes will include those taken </w:t>
      </w:r>
      <w:r w:rsidR="0020573A">
        <w:t>from the book, during</w:t>
      </w:r>
      <w:r>
        <w:t xml:space="preserve"> lecture lessons, video lessons, and some group activities. Notebooks will be checked and scored periodically throughout the semester.</w:t>
      </w:r>
    </w:p>
    <w:p w14:paraId="7E10DD7C" w14:textId="77777777" w:rsidR="00DC7DFD" w:rsidRDefault="00086759" w:rsidP="00DC7DFD">
      <w:pPr>
        <w:numPr>
          <w:ilvl w:val="0"/>
          <w:numId w:val="10"/>
        </w:numPr>
        <w:tabs>
          <w:tab w:val="num" w:pos="360"/>
        </w:tabs>
        <w:ind w:left="180" w:hanging="180"/>
      </w:pPr>
      <w:r w:rsidRPr="002D04AD">
        <w:rPr>
          <w:b/>
          <w:u w:val="single"/>
        </w:rPr>
        <w:t>FINAL EXAM / MIDTERM</w:t>
      </w:r>
      <w:r w:rsidR="00923529" w:rsidRPr="002D04AD">
        <w:t xml:space="preserve"> </w:t>
      </w:r>
      <w:r w:rsidR="00DC7DFD">
        <w:t xml:space="preserve">  </w:t>
      </w:r>
    </w:p>
    <w:p w14:paraId="6850BB90" w14:textId="4E2FE5E8" w:rsidR="00923529" w:rsidRPr="002D04AD" w:rsidRDefault="00DC7DFD" w:rsidP="00DC7DFD">
      <w:pPr>
        <w:ind w:left="360"/>
      </w:pPr>
      <w:r>
        <w:t>Comprehensive</w:t>
      </w:r>
      <w:r w:rsidR="00923529" w:rsidRPr="002D04AD">
        <w:t xml:space="preserve"> </w:t>
      </w:r>
      <w:r w:rsidR="0020573A" w:rsidRPr="0020573A">
        <w:rPr>
          <w:b/>
        </w:rPr>
        <w:t>Midterm</w:t>
      </w:r>
      <w:r w:rsidR="0020573A">
        <w:t xml:space="preserve"> and </w:t>
      </w:r>
      <w:r w:rsidR="00833F29">
        <w:rPr>
          <w:b/>
        </w:rPr>
        <w:t>Final</w:t>
      </w:r>
      <w:r w:rsidR="00923529" w:rsidRPr="002D04AD">
        <w:t xml:space="preserve"> exam</w:t>
      </w:r>
      <w:r w:rsidR="0020573A">
        <w:t>s</w:t>
      </w:r>
      <w:r w:rsidR="00923529" w:rsidRPr="002D04AD">
        <w:t xml:space="preserve"> will account for </w:t>
      </w:r>
      <w:r w:rsidR="0020573A">
        <w:t xml:space="preserve">combined total of </w:t>
      </w:r>
      <w:r w:rsidR="00923529" w:rsidRPr="002D04AD">
        <w:t xml:space="preserve">20% of overall grade. </w:t>
      </w:r>
    </w:p>
    <w:p w14:paraId="7C386205" w14:textId="77777777" w:rsidR="002D04AD" w:rsidRDefault="002D04AD" w:rsidP="002D04AD">
      <w:pPr>
        <w:ind w:left="180"/>
        <w:rPr>
          <w:sz w:val="22"/>
        </w:rPr>
      </w:pPr>
    </w:p>
    <w:p w14:paraId="1A154A70" w14:textId="0D4DFFAE" w:rsidR="002D04AD" w:rsidRDefault="002D04AD" w:rsidP="002D04AD">
      <w:pPr>
        <w:ind w:left="180"/>
        <w:rPr>
          <w:sz w:val="22"/>
        </w:rPr>
      </w:pPr>
    </w:p>
    <w:p w14:paraId="46196EB8" w14:textId="77777777" w:rsidR="0020573A" w:rsidRDefault="0020573A" w:rsidP="002D04AD">
      <w:pPr>
        <w:ind w:left="180"/>
        <w:rPr>
          <w:sz w:val="22"/>
        </w:rPr>
      </w:pPr>
    </w:p>
    <w:p w14:paraId="54C97E02" w14:textId="77777777" w:rsidR="00750A9F" w:rsidRDefault="00750A9F" w:rsidP="002D04AD">
      <w:pPr>
        <w:ind w:left="180"/>
        <w:rPr>
          <w:sz w:val="22"/>
        </w:rPr>
      </w:pPr>
    </w:p>
    <w:p w14:paraId="43952CA1" w14:textId="77777777" w:rsidR="0020573A" w:rsidRDefault="0020573A" w:rsidP="002D04AD">
      <w:pPr>
        <w:ind w:left="180"/>
        <w:rPr>
          <w:sz w:val="22"/>
        </w:rPr>
      </w:pPr>
    </w:p>
    <w:p w14:paraId="4CDDEF6F" w14:textId="77777777" w:rsidR="0020573A" w:rsidRDefault="0020573A" w:rsidP="002D04AD">
      <w:pPr>
        <w:ind w:left="180"/>
        <w:rPr>
          <w:sz w:val="22"/>
        </w:rPr>
      </w:pPr>
    </w:p>
    <w:p w14:paraId="79375215" w14:textId="77777777" w:rsidR="0020573A" w:rsidRDefault="0020573A" w:rsidP="002D04AD">
      <w:pPr>
        <w:ind w:left="180"/>
        <w:rPr>
          <w:sz w:val="22"/>
        </w:rPr>
      </w:pPr>
    </w:p>
    <w:p w14:paraId="78D42409" w14:textId="77777777" w:rsidR="003E299B" w:rsidRDefault="003E299B" w:rsidP="003E299B">
      <w:bookmarkStart w:id="0" w:name="_GoBack"/>
      <w:bookmarkEnd w:id="0"/>
    </w:p>
    <w:sectPr w:rsidR="003E299B" w:rsidSect="00B17E5C">
      <w:pgSz w:w="12240" w:h="15840"/>
      <w:pgMar w:top="540" w:right="45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Arial"/>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77"/>
    <w:multiLevelType w:val="hybridMultilevel"/>
    <w:tmpl w:val="9614E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518D2"/>
    <w:multiLevelType w:val="hybridMultilevel"/>
    <w:tmpl w:val="EEDCF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D62F13"/>
    <w:multiLevelType w:val="multilevel"/>
    <w:tmpl w:val="1D8AB73E"/>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E039C5"/>
    <w:multiLevelType w:val="hybridMultilevel"/>
    <w:tmpl w:val="DDEE9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62B73"/>
    <w:multiLevelType w:val="hybridMultilevel"/>
    <w:tmpl w:val="49467AF2"/>
    <w:lvl w:ilvl="0" w:tplc="040900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6980C39"/>
    <w:multiLevelType w:val="multilevel"/>
    <w:tmpl w:val="CFB29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CA3935"/>
    <w:multiLevelType w:val="hybridMultilevel"/>
    <w:tmpl w:val="EA461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9597F61"/>
    <w:multiLevelType w:val="hybridMultilevel"/>
    <w:tmpl w:val="020038A2"/>
    <w:lvl w:ilvl="0" w:tplc="04090009">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762B12"/>
    <w:multiLevelType w:val="hybridMultilevel"/>
    <w:tmpl w:val="499A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420D7"/>
    <w:multiLevelType w:val="hybridMultilevel"/>
    <w:tmpl w:val="1D8AB73E"/>
    <w:lvl w:ilvl="0" w:tplc="FA260A36">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04B8E"/>
    <w:multiLevelType w:val="hybridMultilevel"/>
    <w:tmpl w:val="7A2C67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1D37B3C"/>
    <w:multiLevelType w:val="hybridMultilevel"/>
    <w:tmpl w:val="26060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4E662F"/>
    <w:multiLevelType w:val="hybridMultilevel"/>
    <w:tmpl w:val="129C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7D6F84"/>
    <w:multiLevelType w:val="multilevel"/>
    <w:tmpl w:val="C992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C4F59"/>
    <w:multiLevelType w:val="hybridMultilevel"/>
    <w:tmpl w:val="85488E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70910"/>
    <w:multiLevelType w:val="hybridMultilevel"/>
    <w:tmpl w:val="CC36B7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1225F9"/>
    <w:multiLevelType w:val="hybridMultilevel"/>
    <w:tmpl w:val="F2568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57251"/>
    <w:multiLevelType w:val="hybridMultilevel"/>
    <w:tmpl w:val="D71AA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24434"/>
    <w:multiLevelType w:val="hybridMultilevel"/>
    <w:tmpl w:val="CD74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CD60E6"/>
    <w:multiLevelType w:val="hybridMultilevel"/>
    <w:tmpl w:val="669864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3A1C04"/>
    <w:multiLevelType w:val="hybridMultilevel"/>
    <w:tmpl w:val="5590D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FE5A9F"/>
    <w:multiLevelType w:val="hybridMultilevel"/>
    <w:tmpl w:val="37AAC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DE3F56"/>
    <w:multiLevelType w:val="hybridMultilevel"/>
    <w:tmpl w:val="ED6A854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C781561"/>
    <w:multiLevelType w:val="hybridMultilevel"/>
    <w:tmpl w:val="CFB2911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F445E68"/>
    <w:multiLevelType w:val="multilevel"/>
    <w:tmpl w:val="06A2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E53FA3"/>
    <w:multiLevelType w:val="multilevel"/>
    <w:tmpl w:val="38B4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815D0B"/>
    <w:multiLevelType w:val="hybridMultilevel"/>
    <w:tmpl w:val="674C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4376DD"/>
    <w:multiLevelType w:val="hybridMultilevel"/>
    <w:tmpl w:val="86A6E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2"/>
  </w:num>
  <w:num w:numId="4">
    <w:abstractNumId w:val="10"/>
  </w:num>
  <w:num w:numId="5">
    <w:abstractNumId w:val="11"/>
  </w:num>
  <w:num w:numId="6">
    <w:abstractNumId w:val="14"/>
  </w:num>
  <w:num w:numId="7">
    <w:abstractNumId w:val="15"/>
  </w:num>
  <w:num w:numId="8">
    <w:abstractNumId w:val="26"/>
  </w:num>
  <w:num w:numId="9">
    <w:abstractNumId w:val="21"/>
  </w:num>
  <w:num w:numId="10">
    <w:abstractNumId w:val="16"/>
  </w:num>
  <w:num w:numId="11">
    <w:abstractNumId w:val="20"/>
  </w:num>
  <w:num w:numId="12">
    <w:abstractNumId w:val="23"/>
  </w:num>
  <w:num w:numId="13">
    <w:abstractNumId w:val="9"/>
  </w:num>
  <w:num w:numId="14">
    <w:abstractNumId w:val="2"/>
  </w:num>
  <w:num w:numId="15">
    <w:abstractNumId w:val="7"/>
  </w:num>
  <w:num w:numId="16">
    <w:abstractNumId w:val="5"/>
  </w:num>
  <w:num w:numId="17">
    <w:abstractNumId w:val="4"/>
  </w:num>
  <w:num w:numId="18">
    <w:abstractNumId w:val="13"/>
  </w:num>
  <w:num w:numId="19">
    <w:abstractNumId w:val="24"/>
  </w:num>
  <w:num w:numId="20">
    <w:abstractNumId w:val="12"/>
  </w:num>
  <w:num w:numId="21">
    <w:abstractNumId w:val="27"/>
  </w:num>
  <w:num w:numId="22">
    <w:abstractNumId w:val="19"/>
  </w:num>
  <w:num w:numId="23">
    <w:abstractNumId w:val="18"/>
  </w:num>
  <w:num w:numId="24">
    <w:abstractNumId w:val="8"/>
  </w:num>
  <w:num w:numId="25">
    <w:abstractNumId w:val="3"/>
  </w:num>
  <w:num w:numId="26">
    <w:abstractNumId w:val="0"/>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F2"/>
    <w:rsid w:val="00086759"/>
    <w:rsid w:val="0020573A"/>
    <w:rsid w:val="002D04AD"/>
    <w:rsid w:val="002D3A32"/>
    <w:rsid w:val="002D4484"/>
    <w:rsid w:val="00352C11"/>
    <w:rsid w:val="00374BEC"/>
    <w:rsid w:val="003E299B"/>
    <w:rsid w:val="005C4981"/>
    <w:rsid w:val="006E52D7"/>
    <w:rsid w:val="007339F2"/>
    <w:rsid w:val="00750A9F"/>
    <w:rsid w:val="00833F29"/>
    <w:rsid w:val="00852B7F"/>
    <w:rsid w:val="00913BC6"/>
    <w:rsid w:val="00923529"/>
    <w:rsid w:val="00A2402D"/>
    <w:rsid w:val="00A54895"/>
    <w:rsid w:val="00A753BB"/>
    <w:rsid w:val="00B17E5C"/>
    <w:rsid w:val="00B643A2"/>
    <w:rsid w:val="00C63D2D"/>
    <w:rsid w:val="00D42817"/>
    <w:rsid w:val="00DC7DFD"/>
    <w:rsid w:val="00E77074"/>
    <w:rsid w:val="00E81387"/>
    <w:rsid w:val="00E9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03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2D04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A5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086759"/>
    <w:pPr>
      <w:widowControl w:val="0"/>
      <w:autoSpaceDE w:val="0"/>
      <w:autoSpaceDN w:val="0"/>
      <w:adjustRightInd w:val="0"/>
      <w:spacing w:line="240" w:lineRule="atLeast"/>
    </w:pPr>
    <w:rPr>
      <w:rFonts w:ascii="Helvetica" w:hAnsi="Helvetica"/>
      <w:noProof/>
      <w:color w:val="000000"/>
      <w:sz w:val="24"/>
      <w:szCs w:val="24"/>
    </w:rPr>
  </w:style>
  <w:style w:type="character" w:customStyle="1" w:styleId="Heading3Char">
    <w:name w:val="Heading 3 Char"/>
    <w:basedOn w:val="DefaultParagraphFont"/>
    <w:link w:val="Heading3"/>
    <w:uiPriority w:val="9"/>
    <w:semiHidden/>
    <w:rsid w:val="002D04AD"/>
    <w:rPr>
      <w:rFonts w:asciiTheme="majorHAnsi" w:eastAsiaTheme="majorEastAsia" w:hAnsiTheme="majorHAnsi" w:cstheme="majorBidi"/>
      <w:b/>
      <w:bCs/>
      <w:sz w:val="26"/>
      <w:szCs w:val="26"/>
    </w:rPr>
  </w:style>
  <w:style w:type="character" w:styleId="Emphasis">
    <w:name w:val="Emphasis"/>
    <w:uiPriority w:val="20"/>
    <w:qFormat/>
    <w:rsid w:val="002D04AD"/>
    <w:rPr>
      <w:i/>
      <w:iCs/>
    </w:rPr>
  </w:style>
  <w:style w:type="character" w:customStyle="1" w:styleId="desc">
    <w:name w:val="desc"/>
    <w:rsid w:val="002D04AD"/>
  </w:style>
  <w:style w:type="paragraph" w:styleId="ListParagraph">
    <w:name w:val="List Paragraph"/>
    <w:basedOn w:val="Normal"/>
    <w:uiPriority w:val="34"/>
    <w:qFormat/>
    <w:rsid w:val="006E52D7"/>
    <w:pPr>
      <w:ind w:left="720"/>
      <w:contextualSpacing/>
    </w:pPr>
  </w:style>
  <w:style w:type="paragraph" w:styleId="NormalWeb">
    <w:name w:val="Normal (Web)"/>
    <w:basedOn w:val="Normal"/>
    <w:uiPriority w:val="99"/>
    <w:unhideWhenUsed/>
    <w:rsid w:val="0020573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2D04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A5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086759"/>
    <w:pPr>
      <w:widowControl w:val="0"/>
      <w:autoSpaceDE w:val="0"/>
      <w:autoSpaceDN w:val="0"/>
      <w:adjustRightInd w:val="0"/>
      <w:spacing w:line="240" w:lineRule="atLeast"/>
    </w:pPr>
    <w:rPr>
      <w:rFonts w:ascii="Helvetica" w:hAnsi="Helvetica"/>
      <w:noProof/>
      <w:color w:val="000000"/>
      <w:sz w:val="24"/>
      <w:szCs w:val="24"/>
    </w:rPr>
  </w:style>
  <w:style w:type="character" w:customStyle="1" w:styleId="Heading3Char">
    <w:name w:val="Heading 3 Char"/>
    <w:basedOn w:val="DefaultParagraphFont"/>
    <w:link w:val="Heading3"/>
    <w:uiPriority w:val="9"/>
    <w:semiHidden/>
    <w:rsid w:val="002D04AD"/>
    <w:rPr>
      <w:rFonts w:asciiTheme="majorHAnsi" w:eastAsiaTheme="majorEastAsia" w:hAnsiTheme="majorHAnsi" w:cstheme="majorBidi"/>
      <w:b/>
      <w:bCs/>
      <w:sz w:val="26"/>
      <w:szCs w:val="26"/>
    </w:rPr>
  </w:style>
  <w:style w:type="character" w:styleId="Emphasis">
    <w:name w:val="Emphasis"/>
    <w:uiPriority w:val="20"/>
    <w:qFormat/>
    <w:rsid w:val="002D04AD"/>
    <w:rPr>
      <w:i/>
      <w:iCs/>
    </w:rPr>
  </w:style>
  <w:style w:type="character" w:customStyle="1" w:styleId="desc">
    <w:name w:val="desc"/>
    <w:rsid w:val="002D04AD"/>
  </w:style>
  <w:style w:type="paragraph" w:styleId="ListParagraph">
    <w:name w:val="List Paragraph"/>
    <w:basedOn w:val="Normal"/>
    <w:uiPriority w:val="34"/>
    <w:qFormat/>
    <w:rsid w:val="006E52D7"/>
    <w:pPr>
      <w:ind w:left="720"/>
      <w:contextualSpacing/>
    </w:pPr>
  </w:style>
  <w:style w:type="paragraph" w:styleId="NormalWeb">
    <w:name w:val="Normal (Web)"/>
    <w:basedOn w:val="Normal"/>
    <w:uiPriority w:val="99"/>
    <w:unhideWhenUsed/>
    <w:rsid w:val="0020573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6795">
      <w:bodyDiv w:val="1"/>
      <w:marLeft w:val="0"/>
      <w:marRight w:val="0"/>
      <w:marTop w:val="0"/>
      <w:marBottom w:val="0"/>
      <w:divBdr>
        <w:top w:val="none" w:sz="0" w:space="0" w:color="auto"/>
        <w:left w:val="none" w:sz="0" w:space="0" w:color="auto"/>
        <w:bottom w:val="none" w:sz="0" w:space="0" w:color="auto"/>
        <w:right w:val="none" w:sz="0" w:space="0" w:color="auto"/>
      </w:divBdr>
    </w:div>
    <w:div w:id="740058883">
      <w:bodyDiv w:val="1"/>
      <w:marLeft w:val="0"/>
      <w:marRight w:val="0"/>
      <w:marTop w:val="0"/>
      <w:marBottom w:val="0"/>
      <w:divBdr>
        <w:top w:val="none" w:sz="0" w:space="0" w:color="auto"/>
        <w:left w:val="none" w:sz="0" w:space="0" w:color="auto"/>
        <w:bottom w:val="none" w:sz="0" w:space="0" w:color="auto"/>
        <w:right w:val="none" w:sz="0" w:space="0" w:color="auto"/>
      </w:divBdr>
      <w:divsChild>
        <w:div w:id="1517883277">
          <w:marLeft w:val="0"/>
          <w:marRight w:val="0"/>
          <w:marTop w:val="0"/>
          <w:marBottom w:val="0"/>
          <w:divBdr>
            <w:top w:val="none" w:sz="0" w:space="0" w:color="auto"/>
            <w:left w:val="none" w:sz="0" w:space="0" w:color="auto"/>
            <w:bottom w:val="none" w:sz="0" w:space="0" w:color="auto"/>
            <w:right w:val="none" w:sz="0" w:space="0" w:color="auto"/>
          </w:divBdr>
        </w:div>
        <w:div w:id="1611007745">
          <w:marLeft w:val="0"/>
          <w:marRight w:val="0"/>
          <w:marTop w:val="0"/>
          <w:marBottom w:val="0"/>
          <w:divBdr>
            <w:top w:val="none" w:sz="0" w:space="0" w:color="auto"/>
            <w:left w:val="none" w:sz="0" w:space="0" w:color="auto"/>
            <w:bottom w:val="none" w:sz="0" w:space="0" w:color="auto"/>
            <w:right w:val="none" w:sz="0" w:space="0" w:color="auto"/>
          </w:divBdr>
        </w:div>
        <w:div w:id="1941135902">
          <w:marLeft w:val="0"/>
          <w:marRight w:val="0"/>
          <w:marTop w:val="0"/>
          <w:marBottom w:val="0"/>
          <w:divBdr>
            <w:top w:val="none" w:sz="0" w:space="0" w:color="auto"/>
            <w:left w:val="none" w:sz="0" w:space="0" w:color="auto"/>
            <w:bottom w:val="none" w:sz="0" w:space="0" w:color="auto"/>
            <w:right w:val="none" w:sz="0" w:space="0" w:color="auto"/>
          </w:divBdr>
        </w:div>
      </w:divsChild>
    </w:div>
    <w:div w:id="1422531734">
      <w:bodyDiv w:val="1"/>
      <w:marLeft w:val="0"/>
      <w:marRight w:val="0"/>
      <w:marTop w:val="0"/>
      <w:marBottom w:val="0"/>
      <w:divBdr>
        <w:top w:val="none" w:sz="0" w:space="0" w:color="auto"/>
        <w:left w:val="none" w:sz="0" w:space="0" w:color="auto"/>
        <w:bottom w:val="none" w:sz="0" w:space="0" w:color="auto"/>
        <w:right w:val="none" w:sz="0" w:space="0" w:color="auto"/>
      </w:divBdr>
    </w:div>
    <w:div w:id="173651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429</Words>
  <Characters>2449</Characters>
  <Application>Microsoft Macintosh Word</Application>
  <DocSecurity>0</DocSecurity>
  <Lines>20</Lines>
  <Paragraphs>5</Paragraphs>
  <ScaleCrop>false</ScaleCrop>
  <Company>Springfield Public Schools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Class Policies – Mr</dc:title>
  <dc:subject/>
  <dc:creator>David Hagel</dc:creator>
  <cp:keywords/>
  <dc:description/>
  <cp:lastModifiedBy>SPS</cp:lastModifiedBy>
  <cp:revision>3</cp:revision>
  <cp:lastPrinted>2014-09-02T17:26:00Z</cp:lastPrinted>
  <dcterms:created xsi:type="dcterms:W3CDTF">2015-01-30T00:02:00Z</dcterms:created>
  <dcterms:modified xsi:type="dcterms:W3CDTF">2015-01-30T19:21:00Z</dcterms:modified>
</cp:coreProperties>
</file>